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288" w:rsidRDefault="00B87288" w:rsidP="00B87288">
      <w:pPr>
        <w:autoSpaceDE w:val="0"/>
        <w:autoSpaceDN w:val="0"/>
        <w:adjustRightInd w:val="0"/>
        <w:ind w:firstLine="567"/>
        <w:jc w:val="both"/>
        <w:rPr>
          <w:sz w:val="28"/>
          <w:szCs w:val="28"/>
        </w:rPr>
      </w:pPr>
      <w:r>
        <w:rPr>
          <w:sz w:val="28"/>
          <w:szCs w:val="28"/>
        </w:rPr>
        <w:t>В соответствии со статьей 4 Федерального закона от 11.08.1995 № 135-ФЗ «О благотворительной деятельности и благотворительных организациях» родители (законные представители) обучающихся образовательных учреждений вправе индивидуально или объединившись осуществлять пожертвования образовательному учреждению, в том числе вносить благотворительные взносы, исключительно на добровольной основе.</w:t>
      </w:r>
    </w:p>
    <w:p w:rsidR="00B87288" w:rsidRDefault="00B87288" w:rsidP="00B87288">
      <w:pPr>
        <w:autoSpaceDE w:val="0"/>
        <w:autoSpaceDN w:val="0"/>
        <w:adjustRightInd w:val="0"/>
        <w:ind w:firstLine="567"/>
        <w:jc w:val="both"/>
        <w:rPr>
          <w:sz w:val="28"/>
          <w:szCs w:val="28"/>
        </w:rPr>
      </w:pPr>
      <w:r>
        <w:rPr>
          <w:sz w:val="28"/>
          <w:szCs w:val="28"/>
        </w:rPr>
        <w:t>Согласно статьям 1, 420, 421 Гражданского кодекса РФ физические и юридические лица свободны в установлении своих прав и обязанностей на основе договора и в определении любых условий договора, не противоречащих законодательству. Заключение договора пожертвования является добровольным волеизъявлением сторон-участников договора.</w:t>
      </w:r>
    </w:p>
    <w:p w:rsidR="00B87288" w:rsidRDefault="00B87288" w:rsidP="00B87288">
      <w:pPr>
        <w:autoSpaceDE w:val="0"/>
        <w:autoSpaceDN w:val="0"/>
        <w:adjustRightInd w:val="0"/>
        <w:ind w:firstLine="567"/>
        <w:jc w:val="both"/>
        <w:rPr>
          <w:sz w:val="28"/>
          <w:szCs w:val="28"/>
        </w:rPr>
      </w:pPr>
      <w:proofErr w:type="gramStart"/>
      <w:r>
        <w:rPr>
          <w:sz w:val="28"/>
          <w:szCs w:val="28"/>
        </w:rPr>
        <w:t>Таким образом, если гражданин (родитель) по тем или иным причинам не хочет (не может) делать пожертвование (оказать помощь) образовательному учреждению, то он имеет полное право не делать этого, даже если решение о пожертвовании (об оказании помощи) принималось большинством голосов на заседании органа самоуправления образовательного учреждения (Совет, родительский комитет, попечительский совет, родительское собрание).</w:t>
      </w:r>
      <w:proofErr w:type="gramEnd"/>
    </w:p>
    <w:p w:rsidR="00B87288" w:rsidRDefault="00B87288" w:rsidP="00B87288">
      <w:pPr>
        <w:ind w:firstLine="567"/>
        <w:jc w:val="both"/>
        <w:rPr>
          <w:sz w:val="28"/>
          <w:szCs w:val="28"/>
        </w:rPr>
      </w:pPr>
      <w:r>
        <w:rPr>
          <w:sz w:val="28"/>
          <w:szCs w:val="28"/>
        </w:rPr>
        <w:t>В случае несогласия с действиями работников образовательного учреждения родитель (законный представитель) обучающегося имеет право обжаловать их с учетом положений главы 25 Гражданского процессуального кодекса РФ в судебном порядке, а также обратиться в прокуратуру по месту расположения учреждения.</w:t>
      </w:r>
    </w:p>
    <w:p w:rsidR="00B87288" w:rsidRDefault="00B87288" w:rsidP="00B87288">
      <w:pPr>
        <w:ind w:firstLine="567"/>
        <w:jc w:val="both"/>
        <w:rPr>
          <w:sz w:val="28"/>
          <w:szCs w:val="28"/>
        </w:rPr>
      </w:pPr>
      <w:r>
        <w:rPr>
          <w:sz w:val="28"/>
          <w:szCs w:val="28"/>
        </w:rPr>
        <w:t xml:space="preserve">На основании вышеизложенного, комитет по образованию просит Вас </w:t>
      </w:r>
      <w:r w:rsidRPr="00E82AB8">
        <w:rPr>
          <w:sz w:val="28"/>
          <w:szCs w:val="28"/>
          <w:u w:val="single"/>
        </w:rPr>
        <w:t>в период с 11 по 2</w:t>
      </w:r>
      <w:r>
        <w:rPr>
          <w:sz w:val="28"/>
          <w:szCs w:val="28"/>
          <w:u w:val="single"/>
        </w:rPr>
        <w:t>0</w:t>
      </w:r>
      <w:r w:rsidRPr="00E82AB8">
        <w:rPr>
          <w:sz w:val="28"/>
          <w:szCs w:val="28"/>
          <w:u w:val="single"/>
        </w:rPr>
        <w:t xml:space="preserve"> сентября 2017</w:t>
      </w:r>
      <w:r>
        <w:rPr>
          <w:sz w:val="28"/>
          <w:szCs w:val="28"/>
        </w:rPr>
        <w:t xml:space="preserve"> о</w:t>
      </w:r>
      <w:r w:rsidRPr="00367A0F">
        <w:rPr>
          <w:sz w:val="28"/>
          <w:szCs w:val="28"/>
        </w:rPr>
        <w:t xml:space="preserve">рганизовать работу по информированию родителей (законных представителей) обучающихся по вопросу сбора </w:t>
      </w:r>
      <w:r>
        <w:rPr>
          <w:sz w:val="28"/>
          <w:szCs w:val="28"/>
        </w:rPr>
        <w:t xml:space="preserve">денежных </w:t>
      </w:r>
      <w:r w:rsidRPr="00367A0F">
        <w:rPr>
          <w:sz w:val="28"/>
          <w:szCs w:val="28"/>
        </w:rPr>
        <w:t>средств в образовательных организациях</w:t>
      </w:r>
      <w:r>
        <w:rPr>
          <w:sz w:val="28"/>
          <w:szCs w:val="28"/>
        </w:rPr>
        <w:t>.</w:t>
      </w:r>
    </w:p>
    <w:p w:rsidR="00B87288" w:rsidRDefault="00B87288" w:rsidP="00B87288">
      <w:pPr>
        <w:ind w:firstLine="567"/>
        <w:jc w:val="both"/>
        <w:rPr>
          <w:sz w:val="28"/>
          <w:szCs w:val="28"/>
        </w:rPr>
      </w:pPr>
      <w:r>
        <w:rPr>
          <w:sz w:val="28"/>
          <w:szCs w:val="28"/>
        </w:rPr>
        <w:t xml:space="preserve"> </w:t>
      </w:r>
      <w:r w:rsidRPr="00E82AB8">
        <w:rPr>
          <w:sz w:val="28"/>
          <w:szCs w:val="28"/>
          <w:u w:val="single"/>
        </w:rPr>
        <w:t>Формы информирования</w:t>
      </w:r>
      <w:r>
        <w:rPr>
          <w:sz w:val="28"/>
          <w:szCs w:val="28"/>
        </w:rPr>
        <w:t>: школьные, классные родительские собрания, размещение информации на официальных сайтах образовательных организаций, публикации в СМИ.</w:t>
      </w:r>
    </w:p>
    <w:p w:rsidR="00B87288" w:rsidRPr="00E82AB8" w:rsidRDefault="00B87288" w:rsidP="00B87288">
      <w:pPr>
        <w:autoSpaceDE w:val="0"/>
        <w:autoSpaceDN w:val="0"/>
        <w:adjustRightInd w:val="0"/>
        <w:ind w:firstLine="567"/>
        <w:jc w:val="both"/>
        <w:rPr>
          <w:sz w:val="28"/>
          <w:szCs w:val="28"/>
          <w:u w:val="single"/>
        </w:rPr>
      </w:pPr>
      <w:r>
        <w:rPr>
          <w:sz w:val="28"/>
          <w:szCs w:val="28"/>
        </w:rPr>
        <w:t xml:space="preserve">Обращаем внимание  руководителей МОУ на </w:t>
      </w:r>
      <w:r w:rsidRPr="00E82AB8">
        <w:rPr>
          <w:sz w:val="28"/>
          <w:szCs w:val="28"/>
          <w:u w:val="single"/>
        </w:rPr>
        <w:t>необходимость усиления контроля:</w:t>
      </w:r>
    </w:p>
    <w:p w:rsidR="00B87288" w:rsidRDefault="00B87288" w:rsidP="00B87288">
      <w:pPr>
        <w:autoSpaceDE w:val="0"/>
        <w:autoSpaceDN w:val="0"/>
        <w:adjustRightInd w:val="0"/>
        <w:ind w:firstLine="567"/>
        <w:jc w:val="both"/>
        <w:rPr>
          <w:sz w:val="28"/>
          <w:szCs w:val="28"/>
        </w:rPr>
      </w:pPr>
      <w:r>
        <w:rPr>
          <w:sz w:val="28"/>
          <w:szCs w:val="28"/>
        </w:rPr>
        <w:t>- за деятельностью «горячей линии» по вопросам незаконных сборов денежных средств в образовательных учреждениях;</w:t>
      </w:r>
    </w:p>
    <w:p w:rsidR="00B87288" w:rsidRDefault="00B87288" w:rsidP="00B87288">
      <w:pPr>
        <w:ind w:firstLine="567"/>
        <w:jc w:val="both"/>
        <w:rPr>
          <w:sz w:val="28"/>
          <w:szCs w:val="28"/>
        </w:rPr>
      </w:pPr>
      <w:r>
        <w:rPr>
          <w:sz w:val="28"/>
          <w:szCs w:val="28"/>
        </w:rPr>
        <w:t xml:space="preserve">- за наличием в свободном доступе документов о порядке оказания платных образовательных услуг; перечня услуг, оказываемых образовательным учреждением гражданам бесплатно в рамках реализации образовательных программ; сведений о возможности, порядке и условиях внесения физическими и (или) юридическими лицами добровольных пожертвований и целевых взносов, механизмах принятия решения о необходимости привлечения указанных средств на нужды образовательного учреждения, а также об осуществлении </w:t>
      </w:r>
      <w:proofErr w:type="gramStart"/>
      <w:r>
        <w:rPr>
          <w:sz w:val="28"/>
          <w:szCs w:val="28"/>
        </w:rPr>
        <w:t>контроля за</w:t>
      </w:r>
      <w:proofErr w:type="gramEnd"/>
      <w:r>
        <w:rPr>
          <w:sz w:val="28"/>
          <w:szCs w:val="28"/>
        </w:rPr>
        <w:t xml:space="preserve"> их расходованием.</w:t>
      </w:r>
    </w:p>
    <w:p w:rsidR="00B77669" w:rsidRDefault="00B87288"/>
    <w:sectPr w:rsidR="00B77669" w:rsidSect="002F77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87288"/>
    <w:rsid w:val="000F6175"/>
    <w:rsid w:val="0018104B"/>
    <w:rsid w:val="001F0465"/>
    <w:rsid w:val="002B15A7"/>
    <w:rsid w:val="002F7776"/>
    <w:rsid w:val="00617547"/>
    <w:rsid w:val="00791AA8"/>
    <w:rsid w:val="0081209B"/>
    <w:rsid w:val="00A074AB"/>
    <w:rsid w:val="00B87288"/>
    <w:rsid w:val="00B937E0"/>
    <w:rsid w:val="00E66AFE"/>
    <w:rsid w:val="00FB59E3"/>
    <w:rsid w:val="00FF03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2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37E0"/>
    <w:pPr>
      <w:spacing w:after="0" w:line="240" w:lineRule="auto"/>
    </w:pPr>
    <w:rPr>
      <w:rFonts w:ascii="Times New Roman" w:eastAsiaTheme="minorEastAsia" w:hAnsi="Times New Roman"/>
      <w:sz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Савенкова Мария</dc:creator>
  <cp:lastModifiedBy>Савенкова Мария</cp:lastModifiedBy>
  <cp:revision>1</cp:revision>
  <dcterms:created xsi:type="dcterms:W3CDTF">2017-09-20T13:53:00Z</dcterms:created>
  <dcterms:modified xsi:type="dcterms:W3CDTF">2017-09-20T13:54:00Z</dcterms:modified>
</cp:coreProperties>
</file>